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E419" w14:textId="34F7209F" w:rsidR="00A32D37" w:rsidRPr="00663E75" w:rsidRDefault="00AE0864" w:rsidP="1F647C30">
      <w:pPr>
        <w:spacing w:after="0" w:line="240" w:lineRule="auto"/>
        <w:jc w:val="center"/>
        <w:rPr>
          <w:rFonts w:ascii="Verdana" w:eastAsia="Verdana" w:hAnsi="Verdana" w:cs="Verdana"/>
          <w:sz w:val="32"/>
          <w:szCs w:val="32"/>
        </w:rPr>
      </w:pPr>
      <w:r>
        <w:rPr>
          <w:rFonts w:ascii="Verdana" w:eastAsia="Verdana" w:hAnsi="Verdana" w:cs="Verdana"/>
          <w:noProof/>
          <w:sz w:val="32"/>
          <w:szCs w:val="32"/>
        </w:rPr>
        <w:drawing>
          <wp:anchor distT="0" distB="0" distL="114300" distR="114300" simplePos="0" relativeHeight="251658752" behindDoc="0" locked="0" layoutInCell="1" allowOverlap="1" wp14:anchorId="0351A626" wp14:editId="3EC8861E">
            <wp:simplePos x="0" y="0"/>
            <wp:positionH relativeFrom="column">
              <wp:posOffset>228600</wp:posOffset>
            </wp:positionH>
            <wp:positionV relativeFrom="paragraph">
              <wp:posOffset>-507365</wp:posOffset>
            </wp:positionV>
            <wp:extent cx="947023" cy="800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023"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E75" w:rsidRPr="0A7C20B5">
        <w:rPr>
          <w:rFonts w:ascii="Verdana" w:eastAsia="Verdana" w:hAnsi="Verdana" w:cs="Verdana"/>
          <w:sz w:val="32"/>
          <w:szCs w:val="32"/>
        </w:rPr>
        <w:t>Brr! It’s Cold in Here!</w:t>
      </w:r>
    </w:p>
    <w:p w14:paraId="2AAA94C4" w14:textId="77777777" w:rsidR="00663E75" w:rsidRDefault="00663E75" w:rsidP="00663E75">
      <w:pPr>
        <w:spacing w:after="0" w:line="276" w:lineRule="auto"/>
        <w:rPr>
          <w:rFonts w:ascii="Verdana" w:hAnsi="Verdana"/>
          <w:b/>
        </w:rPr>
      </w:pPr>
    </w:p>
    <w:p w14:paraId="10E2949C" w14:textId="569E4A4F" w:rsidR="00663E75" w:rsidRPr="00663E75" w:rsidRDefault="1F647C30" w:rsidP="1F647C30">
      <w:pPr>
        <w:spacing w:after="0" w:line="276" w:lineRule="auto"/>
        <w:rPr>
          <w:rFonts w:ascii="Verdana" w:eastAsia="Verdana" w:hAnsi="Verdana" w:cs="Verdana"/>
        </w:rPr>
      </w:pPr>
      <w:r w:rsidRPr="1F647C30">
        <w:rPr>
          <w:rFonts w:ascii="Verdana" w:eastAsia="Verdana" w:hAnsi="Verdana" w:cs="Verdana"/>
          <w:b/>
          <w:bCs/>
        </w:rPr>
        <w:t>Introduction and Purpose:</w:t>
      </w:r>
      <w:r w:rsidRPr="1F647C30">
        <w:rPr>
          <w:rFonts w:ascii="Verdana" w:eastAsia="Verdana" w:hAnsi="Verdana" w:cs="Verdana"/>
        </w:rPr>
        <w:t xml:space="preserve"> Today, you will be working in a group to conduct and analyze the results of a mini-experiment. You will be assessed on your ability to work in a group, to follow a procedure, and to draw conclusions based on data. </w:t>
      </w:r>
      <w:r w:rsidRPr="1F647C30">
        <w:rPr>
          <w:rFonts w:ascii="Verdana" w:eastAsia="Verdana" w:hAnsi="Verdana" w:cs="Verdana"/>
          <w:u w:val="single"/>
        </w:rPr>
        <w:t>Do not worry about right and wrong when conducting this experiment</w:t>
      </w:r>
      <w:r w:rsidRPr="1F647C30">
        <w:rPr>
          <w:rFonts w:ascii="Verdana" w:eastAsia="Verdana" w:hAnsi="Verdana" w:cs="Verdana"/>
        </w:rPr>
        <w:t xml:space="preserve">; simply </w:t>
      </w:r>
      <w:r w:rsidRPr="1F647C30">
        <w:rPr>
          <w:rFonts w:ascii="Verdana" w:eastAsia="Verdana" w:hAnsi="Verdana" w:cs="Verdana"/>
          <w:u w:val="single"/>
        </w:rPr>
        <w:t>do your personal best</w:t>
      </w:r>
      <w:r w:rsidRPr="1F647C30">
        <w:rPr>
          <w:rFonts w:ascii="Verdana" w:eastAsia="Verdana" w:hAnsi="Verdana" w:cs="Verdana"/>
        </w:rPr>
        <w:t xml:space="preserve"> while working in a group.</w:t>
      </w:r>
    </w:p>
    <w:p w14:paraId="3BD3851E" w14:textId="77777777" w:rsidR="00663E75" w:rsidRDefault="00663E75" w:rsidP="00663E75">
      <w:pPr>
        <w:spacing w:after="0" w:line="276" w:lineRule="auto"/>
        <w:rPr>
          <w:rFonts w:ascii="Verdana" w:hAnsi="Verdana"/>
        </w:rPr>
      </w:pPr>
    </w:p>
    <w:p w14:paraId="63182655" w14:textId="57ACDA79" w:rsidR="00663E75" w:rsidRDefault="1F647C30" w:rsidP="1F647C30">
      <w:pPr>
        <w:spacing w:after="0" w:line="276" w:lineRule="auto"/>
        <w:rPr>
          <w:rFonts w:ascii="Verdana" w:eastAsia="Verdana" w:hAnsi="Verdana" w:cs="Verdana"/>
        </w:rPr>
      </w:pPr>
      <w:r w:rsidRPr="1F647C30">
        <w:rPr>
          <w:rFonts w:ascii="Verdana" w:eastAsia="Verdana" w:hAnsi="Verdana" w:cs="Verdana"/>
          <w:b/>
          <w:bCs/>
        </w:rPr>
        <w:t xml:space="preserve">Question: </w:t>
      </w:r>
      <w:r w:rsidRPr="1F647C30">
        <w:rPr>
          <w:rFonts w:ascii="Verdana" w:eastAsia="Verdana" w:hAnsi="Verdana" w:cs="Verdana"/>
        </w:rPr>
        <w:t>How can you make new things from old?</w:t>
      </w:r>
    </w:p>
    <w:p w14:paraId="7B7783AA" w14:textId="53726831" w:rsidR="00663E75" w:rsidRDefault="00663E75" w:rsidP="1F647C30">
      <w:pPr>
        <w:spacing w:after="0" w:line="276" w:lineRule="auto"/>
        <w:rPr>
          <w:rFonts w:ascii="Verdana" w:eastAsia="Verdana" w:hAnsi="Verdana" w:cs="Verdana"/>
        </w:rPr>
      </w:pPr>
    </w:p>
    <w:p w14:paraId="16E72530" w14:textId="13B67EA0" w:rsidR="00663E75" w:rsidRDefault="1F647C30" w:rsidP="1F647C30">
      <w:pPr>
        <w:spacing w:after="0" w:line="360" w:lineRule="auto"/>
        <w:rPr>
          <w:rFonts w:ascii="Verdana" w:eastAsia="Verdana" w:hAnsi="Verdana" w:cs="Verdana"/>
          <w:b/>
          <w:bCs/>
        </w:rPr>
      </w:pPr>
      <w:r w:rsidRPr="1F647C30">
        <w:rPr>
          <w:rFonts w:ascii="Verdana" w:eastAsia="Verdana" w:hAnsi="Verdana" w:cs="Verdana"/>
          <w:b/>
          <w:bCs/>
        </w:rPr>
        <w:t xml:space="preserve">Initial Ideas: </w:t>
      </w:r>
      <w:r w:rsidRPr="1F647C30">
        <w:rPr>
          <w:rFonts w:ascii="Verdana" w:eastAsia="Verdana" w:hAnsi="Verdana" w:cs="Verdana"/>
        </w:rPr>
        <w:t>______________________________________________________________</w:t>
      </w:r>
    </w:p>
    <w:p w14:paraId="4D8D8D7F" w14:textId="1298CAF5" w:rsidR="1F647C30" w:rsidRDefault="1F647C30" w:rsidP="1F647C30">
      <w:pPr>
        <w:spacing w:after="0" w:line="360" w:lineRule="auto"/>
        <w:rPr>
          <w:rFonts w:ascii="Verdana" w:eastAsia="Verdana" w:hAnsi="Verdana" w:cs="Verdana"/>
        </w:rPr>
      </w:pPr>
      <w:r w:rsidRPr="1F647C30">
        <w:rPr>
          <w:rFonts w:ascii="Verdana" w:eastAsia="Verdana" w:hAnsi="Verdana" w:cs="Verdana"/>
        </w:rPr>
        <w:t>______________________________________________________________________________________________________________________________________________________</w:t>
      </w:r>
    </w:p>
    <w:p w14:paraId="3BC15C63" w14:textId="379135AF" w:rsidR="00663E75" w:rsidRDefault="1F647C30" w:rsidP="1F647C30">
      <w:pPr>
        <w:spacing w:after="0" w:line="276" w:lineRule="auto"/>
        <w:rPr>
          <w:rFonts w:ascii="Verdana" w:eastAsia="Verdana" w:hAnsi="Verdana" w:cs="Verdana"/>
          <w:b/>
          <w:bCs/>
        </w:rPr>
      </w:pPr>
      <w:r w:rsidRPr="1F647C30">
        <w:rPr>
          <w:rFonts w:ascii="Verdana" w:eastAsia="Verdana" w:hAnsi="Verdana" w:cs="Verdana"/>
          <w:b/>
          <w:bCs/>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576"/>
        <w:gridCol w:w="3576"/>
      </w:tblGrid>
      <w:tr w:rsidR="00DA5D3A" w14:paraId="7278BD3A" w14:textId="77777777" w:rsidTr="1F647C30">
        <w:tc>
          <w:tcPr>
            <w:tcW w:w="3576" w:type="dxa"/>
          </w:tcPr>
          <w:p w14:paraId="524EE4C8" w14:textId="77777777" w:rsidR="00DA5D3A" w:rsidRPr="00DA5D3A"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2 grams (g) citric acid</w:t>
            </w:r>
          </w:p>
          <w:p w14:paraId="657659EF" w14:textId="77777777" w:rsidR="00DA5D3A" w:rsidRPr="00DA5D3A" w:rsidRDefault="00DA5D3A" w:rsidP="1F647C30">
            <w:pPr>
              <w:pStyle w:val="ListParagraph"/>
              <w:numPr>
                <w:ilvl w:val="0"/>
                <w:numId w:val="1"/>
              </w:numPr>
              <w:spacing w:line="276" w:lineRule="auto"/>
              <w:rPr>
                <w:rFonts w:ascii="Verdana" w:eastAsia="Verdana" w:hAnsi="Verdana" w:cs="Verdana"/>
                <w:sz w:val="28"/>
                <w:szCs w:val="28"/>
              </w:rPr>
            </w:pPr>
            <w:r w:rsidRPr="00DA5D3A">
              <w:rPr>
                <w:rFonts w:ascii="Verdana" w:eastAsia="Verdana" w:hAnsi="Verdana" w:cs="Verdana"/>
              </w:rPr>
              <w:t>2.5 grams (g) baking soda</w:t>
            </w:r>
            <w:r w:rsidRPr="00DA5D3A">
              <w:rPr>
                <w:rFonts w:ascii="Verdana" w:hAnsi="Verdana"/>
              </w:rPr>
              <w:tab/>
            </w:r>
          </w:p>
          <w:p w14:paraId="4E260AD9" w14:textId="08650E0E" w:rsidR="00DA5D3A" w:rsidRPr="00DA5D3A"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20 milliliters (mL) water</w:t>
            </w:r>
          </w:p>
        </w:tc>
        <w:tc>
          <w:tcPr>
            <w:tcW w:w="3576" w:type="dxa"/>
          </w:tcPr>
          <w:p w14:paraId="19FD34E3" w14:textId="19A9469E" w:rsidR="00DA5D3A" w:rsidRPr="00DA5D3A"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1 small beaker</w:t>
            </w:r>
          </w:p>
          <w:p w14:paraId="62A07543" w14:textId="77777777" w:rsidR="00DA5D3A" w:rsidRPr="00DA5D3A"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1 plastic bag</w:t>
            </w:r>
          </w:p>
          <w:p w14:paraId="247B1714" w14:textId="6047C534" w:rsidR="00DA5D3A" w:rsidRPr="00DA5D3A"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 xml:space="preserve">1 graduated cylinder </w:t>
            </w:r>
          </w:p>
        </w:tc>
        <w:tc>
          <w:tcPr>
            <w:tcW w:w="3576" w:type="dxa"/>
          </w:tcPr>
          <w:p w14:paraId="189083FA" w14:textId="77777777" w:rsidR="00DA5D3A" w:rsidRPr="00DA5D3A"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 xml:space="preserve">Safety goggles (required) </w:t>
            </w:r>
          </w:p>
          <w:p w14:paraId="5087F555" w14:textId="361C0751" w:rsidR="00DA5D3A" w:rsidRPr="00663E75" w:rsidRDefault="1F647C30" w:rsidP="1F647C30">
            <w:pPr>
              <w:pStyle w:val="ListParagraph"/>
              <w:numPr>
                <w:ilvl w:val="0"/>
                <w:numId w:val="1"/>
              </w:numPr>
              <w:spacing w:line="276" w:lineRule="auto"/>
              <w:rPr>
                <w:rFonts w:ascii="Verdana" w:eastAsia="Verdana" w:hAnsi="Verdana" w:cs="Verdana"/>
                <w:sz w:val="28"/>
                <w:szCs w:val="28"/>
              </w:rPr>
            </w:pPr>
            <w:r w:rsidRPr="1F647C30">
              <w:rPr>
                <w:rFonts w:ascii="Verdana" w:eastAsia="Verdana" w:hAnsi="Verdana" w:cs="Verdana"/>
              </w:rPr>
              <w:t>Lab apron (optional)</w:t>
            </w:r>
          </w:p>
          <w:p w14:paraId="2131117D" w14:textId="77777777" w:rsidR="00DA5D3A" w:rsidRDefault="00DA5D3A" w:rsidP="00663E75">
            <w:pPr>
              <w:spacing w:line="276" w:lineRule="auto"/>
              <w:rPr>
                <w:rFonts w:ascii="Verdana" w:hAnsi="Verdana"/>
                <w:b/>
              </w:rPr>
            </w:pPr>
          </w:p>
        </w:tc>
      </w:tr>
    </w:tbl>
    <w:p w14:paraId="5AA30D19" w14:textId="50DB8C61" w:rsidR="00663E75" w:rsidRPr="00DA5D3A" w:rsidRDefault="0038730B" w:rsidP="00DA5D3A">
      <w:pPr>
        <w:spacing w:after="0" w:line="276" w:lineRule="auto"/>
        <w:rPr>
          <w:rFonts w:ascii="Verdana" w:hAnsi="Verdana"/>
          <w:b/>
        </w:rPr>
      </w:pPr>
      <w:r>
        <w:rPr>
          <w:rFonts w:ascii="Verdana" w:hAnsi="Verdana"/>
          <w:b/>
        </w:rPr>
        <w:t xml:space="preserve"> </w:t>
      </w:r>
    </w:p>
    <w:p w14:paraId="067ECE12" w14:textId="224EF893" w:rsidR="00663E75" w:rsidRPr="00663E75" w:rsidRDefault="1F647C30" w:rsidP="1F647C30">
      <w:pPr>
        <w:spacing w:after="0" w:line="276" w:lineRule="auto"/>
        <w:rPr>
          <w:rFonts w:ascii="Verdana" w:eastAsia="Verdana" w:hAnsi="Verdana" w:cs="Verdana"/>
          <w:b/>
          <w:bCs/>
        </w:rPr>
      </w:pPr>
      <w:r w:rsidRPr="1F647C30">
        <w:rPr>
          <w:rFonts w:ascii="Verdana" w:eastAsia="Verdana" w:hAnsi="Verdana" w:cs="Verdana"/>
          <w:b/>
          <w:bCs/>
        </w:rPr>
        <w:t>Procedure:</w:t>
      </w:r>
    </w:p>
    <w:p w14:paraId="6EBCAE9B" w14:textId="32C57888" w:rsidR="00B932B7"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Write your name, today’s date, and class hour on the top of this document.</w:t>
      </w:r>
    </w:p>
    <w:p w14:paraId="7D146CAB" w14:textId="4EED4C5F" w:rsidR="00B932B7"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Retrieve safety goggles (required) and lab apron (optional). Put on safety equipment.</w:t>
      </w:r>
    </w:p>
    <w:p w14:paraId="5B107B17" w14:textId="76CEC403"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Measure and then mix 2 g citric acid and 2.5 g baking soda in the plastic bag.</w:t>
      </w:r>
    </w:p>
    <w:p w14:paraId="0659398C" w14:textId="32DAC05C"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 xml:space="preserve">Make observations of the contents of the bag. Record your observations on the data table on the back of this paper. Touch the bottom of the bag and record the general temperature of the mixture (cold, warm, hot). </w:t>
      </w:r>
    </w:p>
    <w:p w14:paraId="4B6EEA0E" w14:textId="2477C237"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Measure 20 mL of water and pour it into the small beaker. CAUTION: The beaker is made of glass. Keep it away from table edges and carry with two hands.</w:t>
      </w:r>
    </w:p>
    <w:p w14:paraId="32F74C89" w14:textId="3A995159"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Place the beaker upright in the plastic bag. DO NOT LET THE WATER COME IN CONTACT WITH THE POWDER MIXTURE.</w:t>
      </w:r>
    </w:p>
    <w:p w14:paraId="0439B8F0" w14:textId="4A535407"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Close the plastic bag. Remove as much air as possible before sealing the bag.</w:t>
      </w:r>
    </w:p>
    <w:p w14:paraId="598DAA1D" w14:textId="5D166556"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Once the bag is closed, wiggle the bag so that the beaker falls over.</w:t>
      </w:r>
    </w:p>
    <w:p w14:paraId="3F3A7726" w14:textId="153115F0" w:rsidR="00B932B7"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Use the data table to record observations of what is happening inside the bag. Touch the bottom of the bag after the reaction and record the general temperature of the mixture (cold, warm, hot).</w:t>
      </w:r>
    </w:p>
    <w:p w14:paraId="778AEDB1" w14:textId="497769FF" w:rsidR="00663E75"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Remove the beaker from the bag, pour the contents of the bag down the sink, rinse the beaker with water from the faucet, and then return the materials to the table (except the plastic bag…you may throw that away).</w:t>
      </w:r>
    </w:p>
    <w:p w14:paraId="789F6F53" w14:textId="0C26E460" w:rsidR="00A43373" w:rsidRDefault="1F647C30" w:rsidP="1F647C30">
      <w:pPr>
        <w:pStyle w:val="ListParagraph"/>
        <w:numPr>
          <w:ilvl w:val="0"/>
          <w:numId w:val="2"/>
        </w:numPr>
        <w:spacing w:after="0" w:line="276" w:lineRule="auto"/>
        <w:rPr>
          <w:rFonts w:ascii="Verdana" w:eastAsia="Verdana" w:hAnsi="Verdana" w:cs="Verdana"/>
        </w:rPr>
      </w:pPr>
      <w:r w:rsidRPr="1F647C30">
        <w:rPr>
          <w:rFonts w:ascii="Verdana" w:eastAsia="Verdana" w:hAnsi="Verdana" w:cs="Verdana"/>
        </w:rPr>
        <w:t>Return safety equipment, wash your hands, and answer analysis questions.</w:t>
      </w:r>
    </w:p>
    <w:p w14:paraId="06BAF252" w14:textId="4E9EC178" w:rsidR="0005543B" w:rsidRDefault="0005543B" w:rsidP="0005543B">
      <w:pPr>
        <w:pStyle w:val="ListParagraph"/>
        <w:spacing w:after="0" w:line="276" w:lineRule="auto"/>
        <w:rPr>
          <w:rFonts w:ascii="Verdana" w:hAnsi="Verdana"/>
        </w:rPr>
      </w:pPr>
    </w:p>
    <w:p w14:paraId="2DCDFFD8" w14:textId="3E8A5E2B" w:rsidR="00AE0864" w:rsidRDefault="00AE0864" w:rsidP="0005543B">
      <w:pPr>
        <w:spacing w:after="0" w:line="276" w:lineRule="auto"/>
        <w:rPr>
          <w:rFonts w:ascii="Verdana" w:eastAsia="Verdana" w:hAnsi="Verdana" w:cs="Verdana"/>
          <w:b/>
          <w:bCs/>
        </w:rPr>
      </w:pPr>
    </w:p>
    <w:p w14:paraId="5D4B5E0D" w14:textId="77777777" w:rsidR="0064523F" w:rsidRDefault="0064523F" w:rsidP="0005543B">
      <w:pPr>
        <w:spacing w:after="0" w:line="276" w:lineRule="auto"/>
        <w:rPr>
          <w:rFonts w:ascii="Verdana" w:eastAsia="Verdana" w:hAnsi="Verdana" w:cs="Verdana"/>
          <w:b/>
          <w:bCs/>
        </w:rPr>
      </w:pPr>
    </w:p>
    <w:p w14:paraId="05146EF9" w14:textId="371AB182" w:rsidR="0005543B" w:rsidRDefault="1F647C30" w:rsidP="1F647C30">
      <w:pPr>
        <w:spacing w:after="0" w:line="276" w:lineRule="auto"/>
        <w:rPr>
          <w:rFonts w:ascii="Verdana" w:eastAsia="Verdana" w:hAnsi="Verdana" w:cs="Verdana"/>
          <w:b/>
          <w:bCs/>
        </w:rPr>
      </w:pPr>
      <w:r w:rsidRPr="1F647C30">
        <w:rPr>
          <w:rFonts w:ascii="Verdana" w:eastAsia="Verdana" w:hAnsi="Verdana" w:cs="Verdana"/>
          <w:b/>
          <w:bCs/>
        </w:rPr>
        <w:lastRenderedPageBreak/>
        <w:t>Data Table:</w:t>
      </w:r>
    </w:p>
    <w:p w14:paraId="437D405B" w14:textId="7DF22CB2" w:rsidR="0005543B" w:rsidRDefault="0005543B" w:rsidP="0005543B">
      <w:pPr>
        <w:spacing w:after="0" w:line="276" w:lineRule="auto"/>
        <w:rPr>
          <w:rFonts w:ascii="Verdana" w:hAnsi="Verdana"/>
          <w:b/>
        </w:rPr>
      </w:pPr>
    </w:p>
    <w:tbl>
      <w:tblPr>
        <w:tblStyle w:val="TableGrid"/>
        <w:tblW w:w="0" w:type="auto"/>
        <w:jc w:val="center"/>
        <w:tblLook w:val="04A0" w:firstRow="1" w:lastRow="0" w:firstColumn="1" w:lastColumn="0" w:noHBand="0" w:noVBand="1"/>
      </w:tblPr>
      <w:tblGrid>
        <w:gridCol w:w="4648"/>
        <w:gridCol w:w="4648"/>
      </w:tblGrid>
      <w:tr w:rsidR="0005543B" w14:paraId="345DD938" w14:textId="77777777" w:rsidTr="1F647C30">
        <w:trPr>
          <w:trHeight w:val="355"/>
          <w:jc w:val="center"/>
        </w:trPr>
        <w:tc>
          <w:tcPr>
            <w:tcW w:w="9296" w:type="dxa"/>
            <w:gridSpan w:val="2"/>
          </w:tcPr>
          <w:p w14:paraId="7DB2185E" w14:textId="76801AC0" w:rsidR="0005543B" w:rsidRPr="0005543B" w:rsidRDefault="1F647C30" w:rsidP="1F647C30">
            <w:pPr>
              <w:spacing w:line="276" w:lineRule="auto"/>
              <w:jc w:val="center"/>
              <w:rPr>
                <w:rFonts w:ascii="Verdana" w:eastAsia="Verdana" w:hAnsi="Verdana" w:cs="Verdana"/>
                <w:b/>
                <w:bCs/>
              </w:rPr>
            </w:pPr>
            <w:r w:rsidRPr="1F647C30">
              <w:rPr>
                <w:rFonts w:ascii="Verdana" w:eastAsia="Verdana" w:hAnsi="Verdana" w:cs="Verdana"/>
                <w:b/>
                <w:bCs/>
              </w:rPr>
              <w:t>Observations</w:t>
            </w:r>
          </w:p>
        </w:tc>
      </w:tr>
      <w:tr w:rsidR="0005543B" w14:paraId="3BF554CE" w14:textId="77777777" w:rsidTr="1F647C30">
        <w:trPr>
          <w:trHeight w:val="355"/>
          <w:jc w:val="center"/>
        </w:trPr>
        <w:tc>
          <w:tcPr>
            <w:tcW w:w="4648" w:type="dxa"/>
          </w:tcPr>
          <w:p w14:paraId="545D5994" w14:textId="01EE3EE1" w:rsidR="0005543B" w:rsidRDefault="1F647C30" w:rsidP="1F647C30">
            <w:pPr>
              <w:spacing w:line="276" w:lineRule="auto"/>
              <w:jc w:val="center"/>
              <w:rPr>
                <w:rFonts w:ascii="Verdana" w:eastAsia="Verdana" w:hAnsi="Verdana" w:cs="Verdana"/>
              </w:rPr>
            </w:pPr>
            <w:r w:rsidRPr="1F647C30">
              <w:rPr>
                <w:rFonts w:ascii="Verdana" w:eastAsia="Verdana" w:hAnsi="Verdana" w:cs="Verdana"/>
              </w:rPr>
              <w:t>Before Reaction</w:t>
            </w:r>
          </w:p>
        </w:tc>
        <w:tc>
          <w:tcPr>
            <w:tcW w:w="4648" w:type="dxa"/>
          </w:tcPr>
          <w:p w14:paraId="1C4270FD" w14:textId="35F53C1B" w:rsidR="0005543B" w:rsidRDefault="1F647C30" w:rsidP="1F647C30">
            <w:pPr>
              <w:spacing w:line="276" w:lineRule="auto"/>
              <w:jc w:val="center"/>
              <w:rPr>
                <w:rFonts w:ascii="Verdana" w:eastAsia="Verdana" w:hAnsi="Verdana" w:cs="Verdana"/>
              </w:rPr>
            </w:pPr>
            <w:r w:rsidRPr="1F647C30">
              <w:rPr>
                <w:rFonts w:ascii="Verdana" w:eastAsia="Verdana" w:hAnsi="Verdana" w:cs="Verdana"/>
              </w:rPr>
              <w:t>During and After Reaction</w:t>
            </w:r>
          </w:p>
        </w:tc>
      </w:tr>
      <w:tr w:rsidR="0005543B" w14:paraId="163192A5" w14:textId="77777777" w:rsidTr="1F647C30">
        <w:trPr>
          <w:trHeight w:val="355"/>
          <w:jc w:val="center"/>
        </w:trPr>
        <w:tc>
          <w:tcPr>
            <w:tcW w:w="4648" w:type="dxa"/>
          </w:tcPr>
          <w:p w14:paraId="06D38B34" w14:textId="77777777" w:rsidR="0005543B" w:rsidRDefault="0005543B" w:rsidP="0005543B">
            <w:pPr>
              <w:spacing w:line="276" w:lineRule="auto"/>
              <w:rPr>
                <w:rFonts w:ascii="Verdana" w:hAnsi="Verdana"/>
              </w:rPr>
            </w:pPr>
          </w:p>
          <w:p w14:paraId="7C8FF366" w14:textId="77777777" w:rsidR="0005543B" w:rsidRDefault="0005543B" w:rsidP="0005543B">
            <w:pPr>
              <w:spacing w:line="276" w:lineRule="auto"/>
              <w:rPr>
                <w:rFonts w:ascii="Verdana" w:hAnsi="Verdana"/>
              </w:rPr>
            </w:pPr>
          </w:p>
          <w:p w14:paraId="39798205" w14:textId="77777777" w:rsidR="0005543B" w:rsidRDefault="0005543B" w:rsidP="0005543B">
            <w:pPr>
              <w:spacing w:line="276" w:lineRule="auto"/>
              <w:rPr>
                <w:rFonts w:ascii="Verdana" w:hAnsi="Verdana"/>
              </w:rPr>
            </w:pPr>
          </w:p>
          <w:p w14:paraId="057DDE4D" w14:textId="77777777" w:rsidR="0005543B" w:rsidRDefault="0005543B" w:rsidP="0005543B">
            <w:pPr>
              <w:spacing w:line="276" w:lineRule="auto"/>
              <w:rPr>
                <w:rFonts w:ascii="Verdana" w:hAnsi="Verdana"/>
              </w:rPr>
            </w:pPr>
          </w:p>
          <w:p w14:paraId="2B8F3F26" w14:textId="27E13C87" w:rsidR="00DA5D3A" w:rsidRDefault="00DA5D3A" w:rsidP="0005543B">
            <w:pPr>
              <w:spacing w:line="276" w:lineRule="auto"/>
              <w:rPr>
                <w:rFonts w:ascii="Verdana" w:hAnsi="Verdana"/>
              </w:rPr>
            </w:pPr>
          </w:p>
          <w:p w14:paraId="4CB070B9" w14:textId="77777777" w:rsidR="00DA5D3A" w:rsidRDefault="00DA5D3A" w:rsidP="0005543B">
            <w:pPr>
              <w:spacing w:line="276" w:lineRule="auto"/>
              <w:rPr>
                <w:rFonts w:ascii="Verdana" w:hAnsi="Verdana"/>
              </w:rPr>
            </w:pPr>
          </w:p>
          <w:p w14:paraId="7DC3A97C" w14:textId="77777777" w:rsidR="0005543B" w:rsidRDefault="0005543B" w:rsidP="0005543B">
            <w:pPr>
              <w:spacing w:line="276" w:lineRule="auto"/>
              <w:rPr>
                <w:rFonts w:ascii="Verdana" w:hAnsi="Verdana"/>
              </w:rPr>
            </w:pPr>
          </w:p>
          <w:p w14:paraId="0A20F22A" w14:textId="1A1F7291" w:rsidR="003D3013" w:rsidRDefault="003D3013" w:rsidP="0005543B">
            <w:pPr>
              <w:spacing w:line="276" w:lineRule="auto"/>
              <w:rPr>
                <w:rFonts w:ascii="Verdana" w:hAnsi="Verdana"/>
              </w:rPr>
            </w:pPr>
          </w:p>
        </w:tc>
        <w:tc>
          <w:tcPr>
            <w:tcW w:w="4648" w:type="dxa"/>
          </w:tcPr>
          <w:p w14:paraId="2CF6E164" w14:textId="77777777" w:rsidR="0005543B" w:rsidRDefault="0005543B" w:rsidP="0005543B">
            <w:pPr>
              <w:spacing w:line="276" w:lineRule="auto"/>
              <w:rPr>
                <w:rFonts w:ascii="Verdana" w:hAnsi="Verdana"/>
              </w:rPr>
            </w:pPr>
          </w:p>
        </w:tc>
      </w:tr>
    </w:tbl>
    <w:p w14:paraId="417A0A3D" w14:textId="77777777" w:rsidR="0005543B" w:rsidRDefault="0005543B" w:rsidP="0005543B">
      <w:pPr>
        <w:spacing w:after="0" w:line="276" w:lineRule="auto"/>
        <w:rPr>
          <w:rFonts w:ascii="Verdana" w:hAnsi="Verdana"/>
        </w:rPr>
      </w:pPr>
    </w:p>
    <w:p w14:paraId="5B24469B" w14:textId="5E8BF28D" w:rsidR="0005543B" w:rsidRDefault="1F647C30" w:rsidP="1F647C30">
      <w:pPr>
        <w:spacing w:after="0" w:line="276" w:lineRule="auto"/>
        <w:rPr>
          <w:rFonts w:ascii="Verdana" w:eastAsia="Verdana" w:hAnsi="Verdana" w:cs="Verdana"/>
          <w:b/>
          <w:bCs/>
        </w:rPr>
      </w:pPr>
      <w:r w:rsidRPr="1F647C30">
        <w:rPr>
          <w:rFonts w:ascii="Verdana" w:eastAsia="Verdana" w:hAnsi="Verdana" w:cs="Verdana"/>
          <w:b/>
          <w:bCs/>
        </w:rPr>
        <w:t>Analysis:</w:t>
      </w:r>
    </w:p>
    <w:p w14:paraId="5F15B349" w14:textId="77777777" w:rsidR="004B67EF" w:rsidRDefault="004B67EF" w:rsidP="004B67EF">
      <w:pPr>
        <w:spacing w:after="0" w:line="276" w:lineRule="auto"/>
        <w:rPr>
          <w:rFonts w:ascii="Verdana" w:hAnsi="Verdana"/>
          <w:b/>
        </w:rPr>
      </w:pPr>
    </w:p>
    <w:p w14:paraId="36FB2372" w14:textId="0A89F271" w:rsidR="1F647C30" w:rsidRDefault="1F647C30" w:rsidP="1F647C30">
      <w:pPr>
        <w:pStyle w:val="ListParagraph"/>
        <w:numPr>
          <w:ilvl w:val="0"/>
          <w:numId w:val="4"/>
        </w:numPr>
        <w:spacing w:after="0" w:line="276" w:lineRule="auto"/>
        <w:rPr>
          <w:rFonts w:eastAsiaTheme="minorEastAsia"/>
        </w:rPr>
      </w:pPr>
      <w:r w:rsidRPr="1F647C30">
        <w:rPr>
          <w:rFonts w:ascii="Verdana" w:eastAsia="Verdana" w:hAnsi="Verdana" w:cs="Verdana"/>
        </w:rPr>
        <w:t>Which observations do you consider to be most significant?</w:t>
      </w:r>
    </w:p>
    <w:p w14:paraId="0E75FA4F" w14:textId="6823CFB6" w:rsidR="00DA5D3A" w:rsidRDefault="00DA5D3A" w:rsidP="1F647C30">
      <w:pPr>
        <w:spacing w:after="0" w:line="276" w:lineRule="auto"/>
        <w:rPr>
          <w:rFonts w:ascii="Verdana" w:eastAsia="Verdana" w:hAnsi="Verdana" w:cs="Verdana"/>
        </w:rPr>
      </w:pPr>
    </w:p>
    <w:p w14:paraId="40E471FA" w14:textId="1474B829" w:rsidR="004178EE" w:rsidRDefault="004178EE" w:rsidP="1F647C30">
      <w:pPr>
        <w:spacing w:after="0" w:line="276" w:lineRule="auto"/>
        <w:rPr>
          <w:rFonts w:ascii="Verdana" w:eastAsia="Verdana" w:hAnsi="Verdana" w:cs="Verdana"/>
        </w:rPr>
      </w:pPr>
    </w:p>
    <w:p w14:paraId="5CC9B04B" w14:textId="77777777" w:rsidR="004178EE" w:rsidRPr="00DA5D3A" w:rsidRDefault="004178EE" w:rsidP="1F647C30">
      <w:pPr>
        <w:spacing w:after="0" w:line="276" w:lineRule="auto"/>
        <w:rPr>
          <w:rFonts w:ascii="Verdana" w:eastAsia="Verdana" w:hAnsi="Verdana" w:cs="Verdana"/>
        </w:rPr>
      </w:pPr>
    </w:p>
    <w:p w14:paraId="1BF63D31" w14:textId="5CC0903C" w:rsidR="1F647C30" w:rsidRDefault="1F647C30" w:rsidP="1F647C30">
      <w:pPr>
        <w:spacing w:after="0" w:line="276" w:lineRule="auto"/>
        <w:rPr>
          <w:rFonts w:ascii="Verdana" w:eastAsia="Verdana" w:hAnsi="Verdana" w:cs="Verdana"/>
        </w:rPr>
      </w:pPr>
    </w:p>
    <w:p w14:paraId="09A307DE" w14:textId="00ABBDD1" w:rsidR="1F647C30" w:rsidRDefault="1F647C30" w:rsidP="1F647C30">
      <w:pPr>
        <w:pStyle w:val="ListParagraph"/>
        <w:numPr>
          <w:ilvl w:val="0"/>
          <w:numId w:val="4"/>
        </w:numPr>
        <w:spacing w:after="0" w:line="276" w:lineRule="auto"/>
        <w:rPr>
          <w:rFonts w:eastAsiaTheme="minorEastAsia"/>
        </w:rPr>
      </w:pPr>
      <w:r w:rsidRPr="1F647C30">
        <w:rPr>
          <w:rFonts w:ascii="Verdana" w:eastAsia="Verdana" w:hAnsi="Verdana" w:cs="Verdana"/>
        </w:rPr>
        <w:t>What questions do you have about the observations you made?</w:t>
      </w:r>
    </w:p>
    <w:p w14:paraId="515632FC" w14:textId="77777777" w:rsidR="0038730B" w:rsidRDefault="0038730B" w:rsidP="0005543B">
      <w:pPr>
        <w:spacing w:after="0" w:line="276" w:lineRule="auto"/>
        <w:rPr>
          <w:rFonts w:ascii="Verdana" w:hAnsi="Verdana"/>
        </w:rPr>
      </w:pPr>
    </w:p>
    <w:p w14:paraId="55FCC3B2" w14:textId="294E6593" w:rsidR="0038730B" w:rsidRDefault="0038730B" w:rsidP="0005543B">
      <w:pPr>
        <w:spacing w:after="0" w:line="276" w:lineRule="auto"/>
        <w:rPr>
          <w:rFonts w:ascii="Verdana" w:hAnsi="Verdana"/>
        </w:rPr>
      </w:pPr>
    </w:p>
    <w:p w14:paraId="3F9B7B17" w14:textId="77777777" w:rsidR="004178EE" w:rsidRDefault="004178EE" w:rsidP="0005543B">
      <w:pPr>
        <w:spacing w:after="0" w:line="276" w:lineRule="auto"/>
        <w:rPr>
          <w:rFonts w:ascii="Verdana" w:hAnsi="Verdana"/>
        </w:rPr>
      </w:pPr>
    </w:p>
    <w:p w14:paraId="6AC66C2C" w14:textId="77777777" w:rsidR="004178EE" w:rsidRDefault="004178EE" w:rsidP="0005543B">
      <w:pPr>
        <w:spacing w:after="0" w:line="276" w:lineRule="auto"/>
        <w:rPr>
          <w:rFonts w:ascii="Verdana" w:hAnsi="Verdana"/>
        </w:rPr>
      </w:pPr>
    </w:p>
    <w:p w14:paraId="3580F5FB" w14:textId="73A66A85" w:rsidR="0038730B" w:rsidRPr="0038730B" w:rsidRDefault="1F647C30" w:rsidP="1F647C30">
      <w:pPr>
        <w:pStyle w:val="ListParagraph"/>
        <w:numPr>
          <w:ilvl w:val="0"/>
          <w:numId w:val="4"/>
        </w:numPr>
        <w:spacing w:after="0" w:line="276" w:lineRule="auto"/>
        <w:rPr>
          <w:rFonts w:ascii="Verdana" w:eastAsia="Verdana" w:hAnsi="Verdana" w:cs="Verdana"/>
        </w:rPr>
      </w:pPr>
      <w:r w:rsidRPr="1F647C30">
        <w:rPr>
          <w:rFonts w:ascii="Verdana" w:eastAsia="Verdana" w:hAnsi="Verdana" w:cs="Verdana"/>
        </w:rPr>
        <w:t>Do your observations support your initial ideas? How do you know?</w:t>
      </w:r>
    </w:p>
    <w:p w14:paraId="6397EA74" w14:textId="23B2ADE4" w:rsidR="0038730B" w:rsidRDefault="0038730B" w:rsidP="0038730B">
      <w:pPr>
        <w:spacing w:after="0" w:line="276" w:lineRule="auto"/>
        <w:rPr>
          <w:rFonts w:ascii="Verdana" w:hAnsi="Verdana"/>
        </w:rPr>
      </w:pPr>
    </w:p>
    <w:p w14:paraId="18C5BE0D" w14:textId="77777777" w:rsidR="004178EE" w:rsidRDefault="004178EE" w:rsidP="0038730B">
      <w:pPr>
        <w:spacing w:after="0" w:line="276" w:lineRule="auto"/>
        <w:rPr>
          <w:rFonts w:ascii="Verdana" w:hAnsi="Verdana"/>
        </w:rPr>
      </w:pPr>
    </w:p>
    <w:p w14:paraId="00DD29B9" w14:textId="77777777" w:rsidR="004178EE" w:rsidRDefault="004178EE" w:rsidP="0038730B">
      <w:pPr>
        <w:spacing w:after="0" w:line="276" w:lineRule="auto"/>
        <w:rPr>
          <w:rFonts w:ascii="Verdana" w:hAnsi="Verdana"/>
        </w:rPr>
      </w:pPr>
    </w:p>
    <w:p w14:paraId="7D94B78C" w14:textId="1893E837" w:rsidR="00DD0EC4" w:rsidRDefault="00DD0EC4" w:rsidP="426106FA">
      <w:pPr>
        <w:spacing w:after="0" w:line="276" w:lineRule="auto"/>
        <w:rPr>
          <w:rFonts w:ascii="Verdana" w:hAnsi="Verdana"/>
        </w:rPr>
      </w:pPr>
    </w:p>
    <w:p w14:paraId="42217B3E" w14:textId="5C95E837" w:rsidR="00DD0EC4" w:rsidRDefault="426106FA" w:rsidP="426106FA">
      <w:pPr>
        <w:spacing w:after="0" w:line="276" w:lineRule="auto"/>
        <w:rPr>
          <w:rFonts w:ascii="Verdana" w:eastAsia="Verdana" w:hAnsi="Verdana" w:cs="Verdana"/>
        </w:rPr>
      </w:pPr>
      <w:r w:rsidRPr="426106FA">
        <w:rPr>
          <w:rFonts w:ascii="Verdana" w:eastAsia="Verdana" w:hAnsi="Verdana" w:cs="Verdana"/>
        </w:rPr>
        <w:t>4. Examine the data below and answer the following: What conclusion can be drawn when baking soda and vinegar react?</w:t>
      </w:r>
    </w:p>
    <w:p w14:paraId="7B6D5828" w14:textId="77777777" w:rsidR="00DA5D3A" w:rsidRDefault="00DA5D3A" w:rsidP="0005543B">
      <w:pPr>
        <w:spacing w:after="0" w:line="276" w:lineRule="auto"/>
        <w:rPr>
          <w:rFonts w:ascii="Verdana" w:hAnsi="Verdana"/>
        </w:rPr>
      </w:pPr>
    </w:p>
    <w:tbl>
      <w:tblPr>
        <w:tblStyle w:val="TableGrid"/>
        <w:tblW w:w="0" w:type="auto"/>
        <w:jc w:val="right"/>
        <w:tblLook w:val="04A0" w:firstRow="1" w:lastRow="0" w:firstColumn="1" w:lastColumn="0" w:noHBand="0" w:noVBand="1"/>
      </w:tblPr>
      <w:tblGrid>
        <w:gridCol w:w="3038"/>
        <w:gridCol w:w="3038"/>
      </w:tblGrid>
      <w:tr w:rsidR="00DA5D3A" w14:paraId="3CD89CAA" w14:textId="77777777" w:rsidTr="1F647C30">
        <w:trPr>
          <w:trHeight w:val="314"/>
          <w:jc w:val="right"/>
        </w:trPr>
        <w:tc>
          <w:tcPr>
            <w:tcW w:w="6076" w:type="dxa"/>
            <w:gridSpan w:val="2"/>
          </w:tcPr>
          <w:p w14:paraId="71A75E46" w14:textId="1C7C5F20" w:rsidR="00DA5D3A" w:rsidRPr="00DA5D3A" w:rsidRDefault="1F647C30" w:rsidP="1F647C30">
            <w:pPr>
              <w:spacing w:line="276" w:lineRule="auto"/>
              <w:jc w:val="center"/>
              <w:rPr>
                <w:rFonts w:ascii="Verdana" w:eastAsia="Verdana" w:hAnsi="Verdana" w:cs="Verdana"/>
                <w:b/>
                <w:bCs/>
              </w:rPr>
            </w:pPr>
            <w:r w:rsidRPr="1F647C30">
              <w:rPr>
                <w:rFonts w:ascii="Verdana" w:eastAsia="Verdana" w:hAnsi="Verdana" w:cs="Verdana"/>
                <w:b/>
                <w:bCs/>
              </w:rPr>
              <w:t>Baking Soda and Vinegar Reaction</w:t>
            </w:r>
          </w:p>
        </w:tc>
      </w:tr>
      <w:tr w:rsidR="00DA5D3A" w14:paraId="446B959A" w14:textId="77777777" w:rsidTr="1F647C30">
        <w:trPr>
          <w:trHeight w:val="496"/>
          <w:jc w:val="right"/>
        </w:trPr>
        <w:tc>
          <w:tcPr>
            <w:tcW w:w="3038" w:type="dxa"/>
            <w:vAlign w:val="center"/>
          </w:tcPr>
          <w:p w14:paraId="0E51F3AE" w14:textId="7F5C34E8" w:rsidR="00DA5D3A" w:rsidRPr="00DA5D3A" w:rsidRDefault="1F647C30" w:rsidP="1F647C30">
            <w:pPr>
              <w:spacing w:line="276" w:lineRule="auto"/>
              <w:jc w:val="center"/>
              <w:rPr>
                <w:rFonts w:ascii="Verdana" w:eastAsia="Verdana" w:hAnsi="Verdana" w:cs="Verdana"/>
                <w:b/>
                <w:bCs/>
                <w:i/>
                <w:iCs/>
              </w:rPr>
            </w:pPr>
            <w:r w:rsidRPr="1F647C30">
              <w:rPr>
                <w:rFonts w:ascii="Verdana" w:eastAsia="Verdana" w:hAnsi="Verdana" w:cs="Verdana"/>
                <w:b/>
                <w:bCs/>
                <w:i/>
                <w:iCs/>
              </w:rPr>
              <w:t>Closed System</w:t>
            </w:r>
          </w:p>
        </w:tc>
        <w:tc>
          <w:tcPr>
            <w:tcW w:w="3038" w:type="dxa"/>
            <w:vAlign w:val="center"/>
          </w:tcPr>
          <w:p w14:paraId="78FE0751" w14:textId="6481FB62" w:rsidR="00DA5D3A" w:rsidRPr="00DA5D3A" w:rsidRDefault="1F647C30" w:rsidP="1F647C30">
            <w:pPr>
              <w:spacing w:line="276" w:lineRule="auto"/>
              <w:jc w:val="center"/>
              <w:rPr>
                <w:rFonts w:ascii="Verdana" w:eastAsia="Verdana" w:hAnsi="Verdana" w:cs="Verdana"/>
                <w:b/>
                <w:bCs/>
                <w:i/>
                <w:iCs/>
              </w:rPr>
            </w:pPr>
            <w:r w:rsidRPr="1F647C30">
              <w:rPr>
                <w:rFonts w:ascii="Verdana" w:eastAsia="Verdana" w:hAnsi="Verdana" w:cs="Verdana"/>
                <w:b/>
                <w:bCs/>
                <w:i/>
                <w:iCs/>
              </w:rPr>
              <w:t>Open System</w:t>
            </w:r>
          </w:p>
        </w:tc>
      </w:tr>
      <w:tr w:rsidR="00DA5D3A" w14:paraId="73F62D54" w14:textId="77777777" w:rsidTr="1F647C30">
        <w:trPr>
          <w:trHeight w:val="1845"/>
          <w:jc w:val="right"/>
        </w:trPr>
        <w:tc>
          <w:tcPr>
            <w:tcW w:w="3038" w:type="dxa"/>
            <w:vAlign w:val="center"/>
          </w:tcPr>
          <w:p w14:paraId="6C14A8D1" w14:textId="41029326" w:rsidR="00DA5D3A" w:rsidRPr="00DA5D3A" w:rsidRDefault="1F647C30" w:rsidP="1F647C30">
            <w:pPr>
              <w:spacing w:line="276" w:lineRule="auto"/>
              <w:jc w:val="center"/>
              <w:rPr>
                <w:rFonts w:ascii="Verdana" w:eastAsia="Verdana" w:hAnsi="Verdana" w:cs="Verdana"/>
              </w:rPr>
            </w:pPr>
            <w:r w:rsidRPr="1F647C30">
              <w:rPr>
                <w:rFonts w:ascii="Verdana" w:eastAsia="Verdana" w:hAnsi="Verdana" w:cs="Verdana"/>
              </w:rPr>
              <w:t>Starting mass:</w:t>
            </w:r>
          </w:p>
          <w:p w14:paraId="3DC0A084" w14:textId="3F43B2EC" w:rsidR="00DA5D3A" w:rsidRDefault="1F647C30" w:rsidP="1F647C30">
            <w:pPr>
              <w:spacing w:line="276" w:lineRule="auto"/>
              <w:jc w:val="center"/>
              <w:rPr>
                <w:rFonts w:ascii="Verdana" w:eastAsia="Verdana" w:hAnsi="Verdana" w:cs="Verdana"/>
              </w:rPr>
            </w:pPr>
            <w:r w:rsidRPr="1F647C30">
              <w:rPr>
                <w:rFonts w:ascii="Verdana" w:eastAsia="Verdana" w:hAnsi="Verdana" w:cs="Verdana"/>
              </w:rPr>
              <w:t>____147.6 g_____</w:t>
            </w:r>
          </w:p>
          <w:p w14:paraId="69DF5961" w14:textId="77777777" w:rsidR="003D3013" w:rsidRPr="00DA5D3A" w:rsidRDefault="003D3013" w:rsidP="003D3013">
            <w:pPr>
              <w:spacing w:line="276" w:lineRule="auto"/>
              <w:jc w:val="center"/>
              <w:rPr>
                <w:rFonts w:ascii="Verdana" w:hAnsi="Verdana"/>
              </w:rPr>
            </w:pPr>
          </w:p>
          <w:p w14:paraId="7F52FB4A" w14:textId="1AD3FE2F" w:rsidR="00DA5D3A" w:rsidRPr="00DA5D3A" w:rsidRDefault="1F647C30" w:rsidP="1F647C30">
            <w:pPr>
              <w:spacing w:line="276" w:lineRule="auto"/>
              <w:jc w:val="center"/>
              <w:rPr>
                <w:rFonts w:ascii="Verdana" w:eastAsia="Verdana" w:hAnsi="Verdana" w:cs="Verdana"/>
              </w:rPr>
            </w:pPr>
            <w:r w:rsidRPr="1F647C30">
              <w:rPr>
                <w:rFonts w:ascii="Verdana" w:eastAsia="Verdana" w:hAnsi="Verdana" w:cs="Verdana"/>
              </w:rPr>
              <w:t>Ending mass:</w:t>
            </w:r>
          </w:p>
          <w:p w14:paraId="345D1069" w14:textId="5C873A33" w:rsidR="00DA5D3A" w:rsidRPr="00DA5D3A" w:rsidRDefault="1F647C30" w:rsidP="1F647C30">
            <w:pPr>
              <w:spacing w:line="276" w:lineRule="auto"/>
              <w:jc w:val="center"/>
              <w:rPr>
                <w:rFonts w:ascii="Verdana" w:eastAsia="Verdana" w:hAnsi="Verdana" w:cs="Verdana"/>
              </w:rPr>
            </w:pPr>
            <w:r w:rsidRPr="1F647C30">
              <w:rPr>
                <w:rFonts w:ascii="Verdana" w:eastAsia="Verdana" w:hAnsi="Verdana" w:cs="Verdana"/>
              </w:rPr>
              <w:t>____148.3 g______</w:t>
            </w:r>
          </w:p>
        </w:tc>
        <w:tc>
          <w:tcPr>
            <w:tcW w:w="3038" w:type="dxa"/>
            <w:vAlign w:val="center"/>
          </w:tcPr>
          <w:p w14:paraId="08207B30" w14:textId="51CB21B2" w:rsidR="00DA5D3A" w:rsidRPr="00DA5D3A" w:rsidRDefault="1F647C30" w:rsidP="1F647C30">
            <w:pPr>
              <w:spacing w:line="276" w:lineRule="auto"/>
              <w:jc w:val="center"/>
              <w:rPr>
                <w:rFonts w:ascii="Verdana" w:eastAsia="Verdana" w:hAnsi="Verdana" w:cs="Verdana"/>
              </w:rPr>
            </w:pPr>
            <w:r w:rsidRPr="1F647C30">
              <w:rPr>
                <w:rFonts w:ascii="Verdana" w:eastAsia="Verdana" w:hAnsi="Verdana" w:cs="Verdana"/>
              </w:rPr>
              <w:t>Starting mass:</w:t>
            </w:r>
          </w:p>
          <w:p w14:paraId="6B38A164" w14:textId="5CC94A8D" w:rsidR="00DA5D3A" w:rsidRDefault="1F647C30" w:rsidP="1F647C30">
            <w:pPr>
              <w:spacing w:line="276" w:lineRule="auto"/>
              <w:jc w:val="center"/>
              <w:rPr>
                <w:rFonts w:ascii="Verdana" w:eastAsia="Verdana" w:hAnsi="Verdana" w:cs="Verdana"/>
              </w:rPr>
            </w:pPr>
            <w:r w:rsidRPr="1F647C30">
              <w:rPr>
                <w:rFonts w:ascii="Verdana" w:eastAsia="Verdana" w:hAnsi="Verdana" w:cs="Verdana"/>
              </w:rPr>
              <w:t>____145.6 g_____</w:t>
            </w:r>
          </w:p>
          <w:p w14:paraId="27C9200D" w14:textId="77777777" w:rsidR="003D3013" w:rsidRPr="00DA5D3A" w:rsidRDefault="003D3013" w:rsidP="003D3013">
            <w:pPr>
              <w:spacing w:line="276" w:lineRule="auto"/>
              <w:jc w:val="center"/>
              <w:rPr>
                <w:rFonts w:ascii="Verdana" w:hAnsi="Verdana"/>
              </w:rPr>
            </w:pPr>
          </w:p>
          <w:p w14:paraId="08FB4DE1" w14:textId="78D89495" w:rsidR="00DA5D3A" w:rsidRPr="00DA5D3A" w:rsidRDefault="1F647C30" w:rsidP="1F647C30">
            <w:pPr>
              <w:spacing w:line="276" w:lineRule="auto"/>
              <w:jc w:val="center"/>
              <w:rPr>
                <w:rFonts w:ascii="Verdana" w:eastAsia="Verdana" w:hAnsi="Verdana" w:cs="Verdana"/>
              </w:rPr>
            </w:pPr>
            <w:r w:rsidRPr="1F647C30">
              <w:rPr>
                <w:rFonts w:ascii="Verdana" w:eastAsia="Verdana" w:hAnsi="Verdana" w:cs="Verdana"/>
              </w:rPr>
              <w:t>Ending mass:</w:t>
            </w:r>
          </w:p>
          <w:p w14:paraId="714B61DC" w14:textId="1E2C10F5" w:rsidR="00DA5D3A" w:rsidRPr="00DA5D3A" w:rsidRDefault="1F647C30" w:rsidP="1F647C30">
            <w:pPr>
              <w:spacing w:line="276" w:lineRule="auto"/>
              <w:jc w:val="center"/>
              <w:rPr>
                <w:rFonts w:ascii="Verdana" w:eastAsia="Verdana" w:hAnsi="Verdana" w:cs="Verdana"/>
              </w:rPr>
            </w:pPr>
            <w:r w:rsidRPr="1F647C30">
              <w:rPr>
                <w:rFonts w:ascii="Verdana" w:eastAsia="Verdana" w:hAnsi="Verdana" w:cs="Verdana"/>
              </w:rPr>
              <w:t>____93.7 g______</w:t>
            </w:r>
          </w:p>
        </w:tc>
      </w:tr>
    </w:tbl>
    <w:p w14:paraId="437AF466" w14:textId="77777777" w:rsidR="00DA5D3A" w:rsidRPr="0005543B" w:rsidRDefault="00DA5D3A" w:rsidP="426106FA">
      <w:pPr>
        <w:spacing w:after="0" w:line="276" w:lineRule="auto"/>
        <w:rPr>
          <w:rFonts w:ascii="Verdana" w:hAnsi="Verdana"/>
        </w:rPr>
      </w:pPr>
    </w:p>
    <w:p w14:paraId="129420CC" w14:textId="3FDCA4E4" w:rsidR="426106FA" w:rsidRDefault="426106FA" w:rsidP="426106FA">
      <w:pPr>
        <w:spacing w:after="0" w:line="276" w:lineRule="auto"/>
        <w:rPr>
          <w:rFonts w:ascii="Verdana" w:eastAsia="Verdana" w:hAnsi="Verdana" w:cs="Verdana"/>
        </w:rPr>
      </w:pPr>
      <w:r w:rsidRPr="426106FA">
        <w:rPr>
          <w:rFonts w:ascii="Verdana" w:eastAsia="Verdana" w:hAnsi="Verdana" w:cs="Verdana"/>
        </w:rPr>
        <w:lastRenderedPageBreak/>
        <w:t xml:space="preserve">5. In the space below, </w:t>
      </w:r>
      <w:r w:rsidRPr="004178EE">
        <w:rPr>
          <w:rFonts w:ascii="Verdana" w:eastAsia="Verdana" w:hAnsi="Verdana" w:cs="Verdana"/>
          <w:b/>
        </w:rPr>
        <w:t>draw a model</w:t>
      </w:r>
      <w:r w:rsidRPr="426106FA">
        <w:rPr>
          <w:rFonts w:ascii="Verdana" w:eastAsia="Verdana" w:hAnsi="Verdana" w:cs="Verdana"/>
        </w:rPr>
        <w:t xml:space="preserve"> that shows the changes that happened to the substances during the reaction. You may use pictures, symbols, and/or words to support your explanation.</w:t>
      </w:r>
    </w:p>
    <w:p w14:paraId="7FE42E82" w14:textId="2F5CF273" w:rsidR="426106FA" w:rsidRDefault="426106FA" w:rsidP="426106FA">
      <w:pPr>
        <w:spacing w:after="0" w:line="276" w:lineRule="auto"/>
        <w:rPr>
          <w:rFonts w:ascii="Verdana" w:hAnsi="Verdana"/>
        </w:rPr>
      </w:pPr>
    </w:p>
    <w:p w14:paraId="1BCDEE76" w14:textId="74DCEB40" w:rsidR="004178EE" w:rsidRDefault="004178EE" w:rsidP="426106FA">
      <w:pPr>
        <w:spacing w:after="0" w:line="276" w:lineRule="auto"/>
        <w:rPr>
          <w:rFonts w:ascii="Verdana" w:hAnsi="Verdana"/>
        </w:rPr>
      </w:pPr>
    </w:p>
    <w:p w14:paraId="5A39E930" w14:textId="75B8A73C" w:rsidR="004178EE" w:rsidRDefault="004178EE" w:rsidP="426106FA">
      <w:pPr>
        <w:spacing w:after="0" w:line="276" w:lineRule="auto"/>
        <w:rPr>
          <w:rFonts w:ascii="Verdana" w:hAnsi="Verdana"/>
        </w:rPr>
      </w:pPr>
    </w:p>
    <w:p w14:paraId="47F48E79" w14:textId="6E30BC7E" w:rsidR="004178EE" w:rsidRDefault="004178EE" w:rsidP="426106FA">
      <w:pPr>
        <w:spacing w:after="0" w:line="276" w:lineRule="auto"/>
        <w:rPr>
          <w:rFonts w:ascii="Verdana" w:hAnsi="Verdana"/>
        </w:rPr>
      </w:pPr>
    </w:p>
    <w:p w14:paraId="5EBC1579" w14:textId="5F325AB2" w:rsidR="004178EE" w:rsidRDefault="004178EE" w:rsidP="426106FA">
      <w:pPr>
        <w:spacing w:after="0" w:line="276" w:lineRule="auto"/>
        <w:rPr>
          <w:rFonts w:ascii="Verdana" w:hAnsi="Verdana"/>
        </w:rPr>
      </w:pPr>
    </w:p>
    <w:p w14:paraId="29CE3D73" w14:textId="55D04041" w:rsidR="004178EE" w:rsidRDefault="004178EE" w:rsidP="426106FA">
      <w:pPr>
        <w:spacing w:after="0" w:line="276" w:lineRule="auto"/>
        <w:rPr>
          <w:rFonts w:ascii="Verdana" w:hAnsi="Verdana"/>
        </w:rPr>
      </w:pPr>
    </w:p>
    <w:p w14:paraId="313DE70A" w14:textId="15C3F7F0" w:rsidR="004178EE" w:rsidRDefault="004178EE" w:rsidP="426106FA">
      <w:pPr>
        <w:spacing w:after="0" w:line="276" w:lineRule="auto"/>
        <w:rPr>
          <w:rFonts w:ascii="Verdana" w:hAnsi="Verdana"/>
        </w:rPr>
      </w:pPr>
    </w:p>
    <w:p w14:paraId="1A0B72B4" w14:textId="519F651B" w:rsidR="004178EE" w:rsidRDefault="004178EE" w:rsidP="426106FA">
      <w:pPr>
        <w:spacing w:after="0" w:line="276" w:lineRule="auto"/>
        <w:rPr>
          <w:rFonts w:ascii="Verdana" w:hAnsi="Verdana"/>
        </w:rPr>
      </w:pPr>
    </w:p>
    <w:p w14:paraId="6AF6B0B8" w14:textId="76B6E888" w:rsidR="004178EE" w:rsidRDefault="004178EE" w:rsidP="426106FA">
      <w:pPr>
        <w:spacing w:after="0" w:line="276" w:lineRule="auto"/>
        <w:rPr>
          <w:rFonts w:ascii="Verdana" w:hAnsi="Verdana"/>
        </w:rPr>
      </w:pPr>
    </w:p>
    <w:p w14:paraId="62038E68" w14:textId="0655AB64" w:rsidR="004178EE" w:rsidRDefault="004178EE" w:rsidP="426106FA">
      <w:pPr>
        <w:spacing w:after="0" w:line="276" w:lineRule="auto"/>
        <w:rPr>
          <w:rFonts w:ascii="Verdana" w:hAnsi="Verdana"/>
        </w:rPr>
      </w:pPr>
    </w:p>
    <w:p w14:paraId="1F9CE06A" w14:textId="1D4CFC9A" w:rsidR="004178EE" w:rsidRDefault="004178EE" w:rsidP="426106FA">
      <w:pPr>
        <w:spacing w:after="0" w:line="276" w:lineRule="auto"/>
        <w:rPr>
          <w:rFonts w:ascii="Verdana" w:hAnsi="Verdana"/>
        </w:rPr>
      </w:pPr>
    </w:p>
    <w:p w14:paraId="2D83688D" w14:textId="5141339B" w:rsidR="004178EE" w:rsidRDefault="004178EE" w:rsidP="426106FA">
      <w:pPr>
        <w:spacing w:after="0" w:line="276" w:lineRule="auto"/>
        <w:rPr>
          <w:rFonts w:ascii="Verdana" w:hAnsi="Verdana"/>
        </w:rPr>
      </w:pPr>
    </w:p>
    <w:p w14:paraId="4D659959" w14:textId="729A396D" w:rsidR="004178EE" w:rsidRDefault="004178EE" w:rsidP="426106FA">
      <w:pPr>
        <w:spacing w:after="0" w:line="276" w:lineRule="auto"/>
        <w:rPr>
          <w:rFonts w:ascii="Verdana" w:hAnsi="Verdana"/>
        </w:rPr>
      </w:pPr>
    </w:p>
    <w:p w14:paraId="219A0B40" w14:textId="3642E999" w:rsidR="004178EE" w:rsidRDefault="004178EE" w:rsidP="426106FA">
      <w:pPr>
        <w:spacing w:after="0" w:line="276" w:lineRule="auto"/>
        <w:rPr>
          <w:rFonts w:ascii="Verdana" w:hAnsi="Verdana"/>
        </w:rPr>
      </w:pPr>
    </w:p>
    <w:p w14:paraId="40086A19" w14:textId="2DD06AC3" w:rsidR="004178EE" w:rsidRDefault="004178EE" w:rsidP="426106FA">
      <w:pPr>
        <w:spacing w:after="0" w:line="276" w:lineRule="auto"/>
        <w:rPr>
          <w:rFonts w:ascii="Verdana" w:hAnsi="Verdana"/>
        </w:rPr>
      </w:pPr>
    </w:p>
    <w:p w14:paraId="2F9C83E5" w14:textId="514AD70C" w:rsidR="004178EE" w:rsidRDefault="004178EE" w:rsidP="426106FA">
      <w:pPr>
        <w:spacing w:after="0" w:line="276" w:lineRule="auto"/>
        <w:rPr>
          <w:rFonts w:ascii="Verdana" w:hAnsi="Verdana"/>
        </w:rPr>
      </w:pPr>
    </w:p>
    <w:p w14:paraId="3F28CACA" w14:textId="3AC3B93F" w:rsidR="004178EE" w:rsidRDefault="004178EE" w:rsidP="426106FA">
      <w:pPr>
        <w:spacing w:after="0" w:line="276" w:lineRule="auto"/>
        <w:rPr>
          <w:rFonts w:ascii="Verdana" w:hAnsi="Verdana"/>
        </w:rPr>
      </w:pPr>
    </w:p>
    <w:p w14:paraId="01A66A27" w14:textId="29C5B04A" w:rsidR="004178EE" w:rsidRDefault="004178EE" w:rsidP="426106FA">
      <w:pPr>
        <w:spacing w:after="0" w:line="276" w:lineRule="auto"/>
        <w:rPr>
          <w:rFonts w:ascii="Verdana" w:hAnsi="Verdana"/>
        </w:rPr>
      </w:pPr>
    </w:p>
    <w:p w14:paraId="2008CDD8" w14:textId="7CAFFFD9" w:rsidR="004178EE" w:rsidRDefault="004178EE" w:rsidP="426106FA">
      <w:pPr>
        <w:spacing w:after="0" w:line="276" w:lineRule="auto"/>
        <w:rPr>
          <w:rFonts w:ascii="Verdana" w:hAnsi="Verdana"/>
        </w:rPr>
      </w:pPr>
    </w:p>
    <w:p w14:paraId="06F72365" w14:textId="4E8D4481" w:rsidR="004178EE" w:rsidRDefault="004178EE" w:rsidP="426106FA">
      <w:pPr>
        <w:spacing w:after="0" w:line="276" w:lineRule="auto"/>
        <w:rPr>
          <w:rFonts w:ascii="Verdana" w:hAnsi="Verdana"/>
        </w:rPr>
      </w:pPr>
    </w:p>
    <w:p w14:paraId="1C89FA75" w14:textId="5904B2EB" w:rsidR="004178EE" w:rsidRDefault="004178EE" w:rsidP="426106FA">
      <w:pPr>
        <w:spacing w:after="0" w:line="276" w:lineRule="auto"/>
        <w:rPr>
          <w:rFonts w:ascii="Verdana" w:hAnsi="Verdana"/>
        </w:rPr>
      </w:pPr>
    </w:p>
    <w:p w14:paraId="2450BCEF" w14:textId="3B78F0D8" w:rsidR="004178EE" w:rsidRDefault="004178EE" w:rsidP="426106FA">
      <w:pPr>
        <w:spacing w:after="0" w:line="276" w:lineRule="auto"/>
        <w:rPr>
          <w:rFonts w:ascii="Verdana" w:hAnsi="Verdana"/>
        </w:rPr>
      </w:pPr>
    </w:p>
    <w:p w14:paraId="29BC7426" w14:textId="0131D55D" w:rsidR="004178EE" w:rsidRDefault="004178EE" w:rsidP="426106FA">
      <w:pPr>
        <w:spacing w:after="0" w:line="276" w:lineRule="auto"/>
        <w:rPr>
          <w:rFonts w:ascii="Verdana" w:hAnsi="Verdana"/>
        </w:rPr>
      </w:pPr>
    </w:p>
    <w:p w14:paraId="6FD3005D" w14:textId="0A84C320" w:rsidR="004178EE" w:rsidRDefault="004178EE" w:rsidP="426106FA">
      <w:pPr>
        <w:spacing w:after="0" w:line="276" w:lineRule="auto"/>
        <w:rPr>
          <w:rFonts w:ascii="Verdana" w:hAnsi="Verdana"/>
        </w:rPr>
      </w:pPr>
    </w:p>
    <w:p w14:paraId="223E6996" w14:textId="7FD4B6BF" w:rsidR="004178EE" w:rsidRDefault="004178EE" w:rsidP="426106FA">
      <w:pPr>
        <w:spacing w:after="0" w:line="276" w:lineRule="auto"/>
        <w:rPr>
          <w:rFonts w:ascii="Verdana" w:hAnsi="Verdana"/>
        </w:rPr>
      </w:pPr>
    </w:p>
    <w:p w14:paraId="1E73B8F2" w14:textId="3310FFF4" w:rsidR="004178EE" w:rsidRDefault="004178EE" w:rsidP="426106FA">
      <w:pPr>
        <w:spacing w:after="0" w:line="276" w:lineRule="auto"/>
        <w:rPr>
          <w:rFonts w:ascii="Verdana" w:hAnsi="Verdana"/>
        </w:rPr>
      </w:pPr>
      <w:r>
        <w:rPr>
          <w:rFonts w:ascii="Verdana" w:hAnsi="Verdana"/>
        </w:rPr>
        <w:t xml:space="preserve">6. To clarify what you have modeled above, </w:t>
      </w:r>
      <w:r w:rsidRPr="004178EE">
        <w:rPr>
          <w:rFonts w:ascii="Verdana" w:hAnsi="Verdana"/>
          <w:b/>
        </w:rPr>
        <w:t>write an explanation</w:t>
      </w:r>
      <w:r>
        <w:rPr>
          <w:rFonts w:ascii="Verdana" w:hAnsi="Verdana"/>
        </w:rPr>
        <w:t xml:space="preserve"> that describes what happened to the substances in the reaction. </w:t>
      </w:r>
      <w:bookmarkStart w:id="0" w:name="_GoBack"/>
      <w:bookmarkEnd w:id="0"/>
    </w:p>
    <w:p w14:paraId="2E380B02" w14:textId="618043E6" w:rsidR="004178EE" w:rsidRDefault="004178EE" w:rsidP="426106FA">
      <w:pPr>
        <w:spacing w:after="0" w:line="276" w:lineRule="auto"/>
        <w:rPr>
          <w:rFonts w:ascii="Verdana" w:hAnsi="Verdana"/>
        </w:rPr>
      </w:pPr>
    </w:p>
    <w:p w14:paraId="4529FF62" w14:textId="77777777" w:rsidR="004178EE" w:rsidRDefault="004178EE" w:rsidP="004178EE">
      <w:pPr>
        <w:spacing w:after="0" w:line="360" w:lineRule="auto"/>
        <w:rPr>
          <w:rFonts w:ascii="Verdana" w:hAnsi="Verdana"/>
        </w:rPr>
      </w:pPr>
      <w:r>
        <w:rPr>
          <w:rFonts w:ascii="Verdana" w:hAnsi="Verdana"/>
        </w:rPr>
        <w:t>______________________________________________________________________________________________________________________________________________________</w:t>
      </w:r>
      <w:r>
        <w:rPr>
          <w:rFonts w:ascii="Verdana" w:hAnsi="Verdana"/>
        </w:rPr>
        <w:t>______________________________________________________________________________________________________________________________________________________</w:t>
      </w:r>
    </w:p>
    <w:p w14:paraId="773728B1" w14:textId="77777777" w:rsidR="004178EE" w:rsidRDefault="004178EE" w:rsidP="004178EE">
      <w:pPr>
        <w:spacing w:after="0" w:line="360" w:lineRule="auto"/>
        <w:rPr>
          <w:rFonts w:ascii="Verdana" w:hAnsi="Verdana"/>
        </w:rPr>
      </w:pPr>
      <w:r>
        <w:rPr>
          <w:rFonts w:ascii="Verdana" w:hAnsi="Verdana"/>
        </w:rPr>
        <w:t>______________________________________________________________________________________________________________________________________________________</w:t>
      </w:r>
    </w:p>
    <w:p w14:paraId="1A210331" w14:textId="77777777" w:rsidR="004178EE" w:rsidRDefault="004178EE" w:rsidP="004178EE">
      <w:pPr>
        <w:spacing w:after="0" w:line="360" w:lineRule="auto"/>
        <w:rPr>
          <w:rFonts w:ascii="Verdana" w:hAnsi="Verdana"/>
        </w:rPr>
      </w:pPr>
      <w:r>
        <w:rPr>
          <w:rFonts w:ascii="Verdana" w:hAnsi="Verdana"/>
        </w:rPr>
        <w:t>______________________________________________________________________________________________________________________________________________________</w:t>
      </w:r>
    </w:p>
    <w:p w14:paraId="10B9C6D1" w14:textId="581EE29E" w:rsidR="004178EE" w:rsidRDefault="004178EE" w:rsidP="004178EE">
      <w:pPr>
        <w:spacing w:after="0" w:line="360" w:lineRule="auto"/>
        <w:rPr>
          <w:rFonts w:ascii="Verdana" w:hAnsi="Verdana"/>
        </w:rPr>
      </w:pPr>
      <w:r>
        <w:rPr>
          <w:rFonts w:ascii="Verdana" w:hAnsi="Verdana"/>
        </w:rPr>
        <w:t>______________________________________________________________________________________________________________________________________________________</w:t>
      </w:r>
    </w:p>
    <w:sectPr w:rsidR="004178EE" w:rsidSect="004B67EF">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FB6B9" w14:textId="77777777" w:rsidR="00DA5D3A" w:rsidRDefault="00DA5D3A" w:rsidP="00663E75">
      <w:pPr>
        <w:spacing w:after="0" w:line="240" w:lineRule="auto"/>
      </w:pPr>
      <w:r>
        <w:separator/>
      </w:r>
    </w:p>
  </w:endnote>
  <w:endnote w:type="continuationSeparator" w:id="0">
    <w:p w14:paraId="21F5FAF5" w14:textId="77777777" w:rsidR="00DA5D3A" w:rsidRDefault="00DA5D3A" w:rsidP="0066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5ACB" w14:textId="217F1B0D" w:rsidR="00DA5D3A" w:rsidRPr="00663E75" w:rsidRDefault="1F647C30" w:rsidP="1F647C30">
    <w:pPr>
      <w:pStyle w:val="Footer"/>
      <w:jc w:val="right"/>
      <w:rPr>
        <w:i/>
        <w:iCs/>
        <w:sz w:val="20"/>
        <w:szCs w:val="20"/>
      </w:rPr>
    </w:pPr>
    <w:r w:rsidRPr="1F647C30">
      <w:rPr>
        <w:i/>
        <w:iCs/>
        <w:sz w:val="20"/>
        <w:szCs w:val="20"/>
      </w:rPr>
      <w:t>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8E87" w14:textId="77777777" w:rsidR="00DA5D3A" w:rsidRDefault="00DA5D3A" w:rsidP="00663E75">
      <w:pPr>
        <w:spacing w:after="0" w:line="240" w:lineRule="auto"/>
      </w:pPr>
      <w:r>
        <w:separator/>
      </w:r>
    </w:p>
  </w:footnote>
  <w:footnote w:type="continuationSeparator" w:id="0">
    <w:p w14:paraId="07F9D1E4" w14:textId="77777777" w:rsidR="00DA5D3A" w:rsidRDefault="00DA5D3A" w:rsidP="0066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3A40" w14:textId="03B808D7" w:rsidR="00DA5D3A" w:rsidRDefault="1F647C30" w:rsidP="00AE0864">
    <w:pPr>
      <w:pStyle w:val="Header"/>
      <w:spacing w:line="360" w:lineRule="auto"/>
      <w:jc w:val="right"/>
    </w:pPr>
    <w:r>
      <w:t>Name: ___________________________________ Date: ___________________ Hr: 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3FA8"/>
    <w:multiLevelType w:val="hybridMultilevel"/>
    <w:tmpl w:val="8F2C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F06E2"/>
    <w:multiLevelType w:val="hybridMultilevel"/>
    <w:tmpl w:val="8E1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25E4A"/>
    <w:multiLevelType w:val="hybridMultilevel"/>
    <w:tmpl w:val="3EE06AB0"/>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CF137B"/>
    <w:multiLevelType w:val="hybridMultilevel"/>
    <w:tmpl w:val="F52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37"/>
    <w:rsid w:val="0005543B"/>
    <w:rsid w:val="00137623"/>
    <w:rsid w:val="00194DAE"/>
    <w:rsid w:val="0038730B"/>
    <w:rsid w:val="003D3013"/>
    <w:rsid w:val="004178EE"/>
    <w:rsid w:val="004B67EF"/>
    <w:rsid w:val="0063527B"/>
    <w:rsid w:val="0064523F"/>
    <w:rsid w:val="00654E1A"/>
    <w:rsid w:val="00663E75"/>
    <w:rsid w:val="008D6A70"/>
    <w:rsid w:val="00912A62"/>
    <w:rsid w:val="00A32D37"/>
    <w:rsid w:val="00A43373"/>
    <w:rsid w:val="00AE0864"/>
    <w:rsid w:val="00B06BBB"/>
    <w:rsid w:val="00B932B7"/>
    <w:rsid w:val="00D22C17"/>
    <w:rsid w:val="00DA5D3A"/>
    <w:rsid w:val="00DD0EC4"/>
    <w:rsid w:val="0A7C20B5"/>
    <w:rsid w:val="0EAAC620"/>
    <w:rsid w:val="1F647C30"/>
    <w:rsid w:val="426106FA"/>
    <w:rsid w:val="6CA1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E419"/>
  <w15:docId w15:val="{EE9E4A8E-6ADB-4AB2-8E39-2432A12D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E75"/>
  </w:style>
  <w:style w:type="paragraph" w:styleId="Footer">
    <w:name w:val="footer"/>
    <w:basedOn w:val="Normal"/>
    <w:link w:val="FooterChar"/>
    <w:uiPriority w:val="99"/>
    <w:unhideWhenUsed/>
    <w:rsid w:val="00663E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E75"/>
  </w:style>
  <w:style w:type="paragraph" w:styleId="ListParagraph">
    <w:name w:val="List Paragraph"/>
    <w:basedOn w:val="Normal"/>
    <w:uiPriority w:val="34"/>
    <w:qFormat/>
    <w:rsid w:val="00663E75"/>
    <w:pPr>
      <w:ind w:left="720"/>
      <w:contextualSpacing/>
    </w:pPr>
  </w:style>
  <w:style w:type="paragraph" w:styleId="BalloonText">
    <w:name w:val="Balloon Text"/>
    <w:basedOn w:val="Normal"/>
    <w:link w:val="BalloonTextChar"/>
    <w:uiPriority w:val="99"/>
    <w:semiHidden/>
    <w:unhideWhenUsed/>
    <w:rsid w:val="00B932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2B7"/>
    <w:rPr>
      <w:rFonts w:ascii="Lucida Grande" w:hAnsi="Lucida Grande" w:cs="Lucida Grande"/>
      <w:sz w:val="18"/>
      <w:szCs w:val="18"/>
    </w:rPr>
  </w:style>
  <w:style w:type="table" w:styleId="TableGrid">
    <w:name w:val="Table Grid"/>
    <w:basedOn w:val="TableNormal"/>
    <w:uiPriority w:val="1"/>
    <w:rsid w:val="0005543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F7A6-39D0-428D-AF73-032BC36F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Janelle Orange</cp:lastModifiedBy>
  <cp:revision>23</cp:revision>
  <dcterms:created xsi:type="dcterms:W3CDTF">2012-08-07T16:44:00Z</dcterms:created>
  <dcterms:modified xsi:type="dcterms:W3CDTF">2019-08-26T19:42:00Z</dcterms:modified>
</cp:coreProperties>
</file>